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B0" w:rsidRPr="00EA4631" w:rsidRDefault="00684BB0" w:rsidP="00EA4631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A4631">
        <w:rPr>
          <w:rFonts w:ascii="Arial" w:hAnsi="Arial" w:cs="Arial"/>
          <w:b/>
        </w:rPr>
        <w:t>ANEXO V</w:t>
      </w:r>
      <w:r w:rsidR="00AB031C">
        <w:rPr>
          <w:rFonts w:ascii="Arial" w:hAnsi="Arial" w:cs="Arial"/>
          <w:b/>
        </w:rPr>
        <w:t>I</w:t>
      </w:r>
    </w:p>
    <w:p w:rsidR="007E6DC1" w:rsidRPr="00EA4631" w:rsidRDefault="00EA4631" w:rsidP="00EA4631">
      <w:pPr>
        <w:spacing w:after="0" w:line="360" w:lineRule="auto"/>
        <w:jc w:val="center"/>
        <w:rPr>
          <w:rFonts w:ascii="Arial" w:hAnsi="Arial" w:cs="Arial"/>
          <w:b/>
        </w:rPr>
      </w:pPr>
      <w:r w:rsidRPr="00EA4631">
        <w:rPr>
          <w:rFonts w:ascii="Arial" w:hAnsi="Arial" w:cs="Arial"/>
          <w:b/>
        </w:rPr>
        <w:t xml:space="preserve">ESTRUCTURACIÓN Y CONTENIDO DE LA MEMORIA JUSTIFICATIVA </w:t>
      </w:r>
      <w:r w:rsidR="007E6DC1" w:rsidRPr="00EA4631">
        <w:rPr>
          <w:rFonts w:ascii="Arial" w:hAnsi="Arial" w:cs="Arial"/>
          <w:b/>
        </w:rPr>
        <w:t>DE LA A</w:t>
      </w:r>
      <w:r w:rsidRPr="00EA4631">
        <w:rPr>
          <w:rFonts w:ascii="Arial" w:hAnsi="Arial" w:cs="Arial"/>
          <w:b/>
        </w:rPr>
        <w:t>CTUACIÓN</w:t>
      </w:r>
    </w:p>
    <w:p w:rsidR="00684BB0" w:rsidRPr="00EA4631" w:rsidRDefault="00684BB0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E6DC1" w:rsidRPr="00EA4631" w:rsidRDefault="00EA4631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4631">
        <w:rPr>
          <w:rFonts w:ascii="Arial" w:hAnsi="Arial" w:cs="Arial"/>
          <w:b/>
          <w:sz w:val="21"/>
          <w:szCs w:val="21"/>
        </w:rPr>
        <w:t xml:space="preserve">I. </w:t>
      </w:r>
      <w:r w:rsidRPr="00EA4631">
        <w:rPr>
          <w:rFonts w:ascii="Arial" w:hAnsi="Arial" w:cs="Arial"/>
          <w:b/>
          <w:sz w:val="21"/>
          <w:szCs w:val="21"/>
          <w:u w:val="single"/>
        </w:rPr>
        <w:t>MEMORIA</w:t>
      </w:r>
      <w:r w:rsidRPr="00EA4631">
        <w:rPr>
          <w:rFonts w:ascii="Arial" w:hAnsi="Arial" w:cs="Arial"/>
          <w:b/>
          <w:sz w:val="21"/>
          <w:szCs w:val="21"/>
        </w:rPr>
        <w:t>.</w:t>
      </w:r>
    </w:p>
    <w:p w:rsidR="00EA4631" w:rsidRPr="00EA4631" w:rsidRDefault="00EA4631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6DC1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 MEMORIA DESCRIPTIVA: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1.1 Agentes.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1.2 Información previa.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1.3. Descripción de la actuación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1.4 Cuadro de superficies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1.5. Prestaciones del edificio.</w:t>
      </w:r>
    </w:p>
    <w:p w:rsidR="007E6DC1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2. MEMORIA CONSTRUCTIVA: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2.1 Sistema de envolvente.</w:t>
      </w:r>
    </w:p>
    <w:p w:rsidR="007E6DC1" w:rsidRPr="00EA4631" w:rsidRDefault="007E6DC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2.2 Sistemas de instalaciones térmicas.</w:t>
      </w:r>
    </w:p>
    <w:p w:rsidR="00684BB0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 xml:space="preserve">3. JUSTIFICACIÓN DEL CUMPLIMIENTO DEL CTE EN AHORRO DE ENERGÍA: </w:t>
      </w:r>
    </w:p>
    <w:p w:rsidR="00684BB0" w:rsidRPr="00EA4631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3.1 </w:t>
      </w:r>
      <w:r w:rsidR="00684BB0" w:rsidRPr="00EA4631">
        <w:rPr>
          <w:rFonts w:ascii="Arial" w:hAnsi="Arial" w:cs="Arial"/>
          <w:sz w:val="21"/>
          <w:szCs w:val="21"/>
        </w:rPr>
        <w:t>HE 0 Limitación del consumo energético.</w:t>
      </w:r>
    </w:p>
    <w:p w:rsidR="00684BB0" w:rsidRPr="00EA4631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3.2 </w:t>
      </w:r>
      <w:r w:rsidR="00684BB0" w:rsidRPr="00EA4631">
        <w:rPr>
          <w:rFonts w:ascii="Arial" w:hAnsi="Arial" w:cs="Arial"/>
          <w:sz w:val="21"/>
          <w:szCs w:val="21"/>
        </w:rPr>
        <w:t>HE 1 Condiciones para el control de la demanda energética.</w:t>
      </w:r>
    </w:p>
    <w:p w:rsidR="005107AD" w:rsidRPr="00EA4631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3.3 </w:t>
      </w:r>
      <w:r w:rsidR="00684BB0" w:rsidRPr="00EA4631">
        <w:rPr>
          <w:rFonts w:ascii="Arial" w:hAnsi="Arial" w:cs="Arial"/>
          <w:sz w:val="21"/>
          <w:szCs w:val="21"/>
        </w:rPr>
        <w:t>HE 2 Condiciones de las instalaciones térmicas.</w:t>
      </w:r>
    </w:p>
    <w:p w:rsidR="005107AD" w:rsidRPr="00EA4631" w:rsidRDefault="00EA4631" w:rsidP="00EA4631">
      <w:pPr>
        <w:spacing w:after="0" w:line="360" w:lineRule="auto"/>
        <w:ind w:left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3.4. </w:t>
      </w:r>
      <w:r w:rsidR="007E6DC1" w:rsidRPr="00EA4631">
        <w:rPr>
          <w:rFonts w:ascii="Arial" w:hAnsi="Arial" w:cs="Arial"/>
          <w:sz w:val="21"/>
          <w:szCs w:val="21"/>
        </w:rPr>
        <w:t>Eficiencia energética</w:t>
      </w:r>
      <w:r w:rsidR="005107AD" w:rsidRPr="00EA4631">
        <w:rPr>
          <w:rFonts w:ascii="Arial" w:hAnsi="Arial" w:cs="Arial"/>
          <w:sz w:val="21"/>
          <w:szCs w:val="21"/>
        </w:rPr>
        <w:t>: ahorro de consumo de energía primaria no renovable estimado con respecto a la situación inicial, la inversión subvencionable y la cuantía de la ayuda solicitada.</w:t>
      </w:r>
    </w:p>
    <w:p w:rsidR="007E6DC1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4. ESTUDIO BÁSICO DE SEGURIDAD Y SALUD.</w:t>
      </w:r>
    </w:p>
    <w:p w:rsidR="007E6DC1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 xml:space="preserve">5. ESTUDIO DE GESTIÓN DE RESIDUOS DE CONSTRUCCIÓN Y DEMOLICIÓN. </w:t>
      </w:r>
    </w:p>
    <w:p w:rsidR="00684BB0" w:rsidRPr="00EA4631" w:rsidRDefault="00684BB0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6DC1" w:rsidRPr="00EA4631" w:rsidRDefault="007E6DC1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4631">
        <w:rPr>
          <w:rFonts w:ascii="Arial" w:hAnsi="Arial" w:cs="Arial"/>
          <w:b/>
          <w:sz w:val="21"/>
          <w:szCs w:val="21"/>
        </w:rPr>
        <w:t xml:space="preserve">II. </w:t>
      </w:r>
      <w:r w:rsidR="00EA4631" w:rsidRPr="00EA4631">
        <w:rPr>
          <w:rFonts w:ascii="Arial" w:hAnsi="Arial" w:cs="Arial"/>
          <w:b/>
          <w:sz w:val="21"/>
          <w:szCs w:val="21"/>
          <w:u w:val="single"/>
        </w:rPr>
        <w:t>PLANOS</w:t>
      </w:r>
      <w:r w:rsidRPr="00EA4631">
        <w:rPr>
          <w:rFonts w:ascii="Arial" w:hAnsi="Arial" w:cs="Arial"/>
          <w:b/>
          <w:sz w:val="21"/>
          <w:szCs w:val="21"/>
        </w:rPr>
        <w:t>.</w:t>
      </w:r>
    </w:p>
    <w:p w:rsidR="007E6DC1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1. PLANO DE SITUACIÓN</w:t>
      </w:r>
      <w:r w:rsidR="007E6DC1" w:rsidRPr="00EA4631">
        <w:rPr>
          <w:rFonts w:ascii="Arial" w:hAnsi="Arial" w:cs="Arial"/>
          <w:sz w:val="21"/>
          <w:szCs w:val="21"/>
        </w:rPr>
        <w:t>.</w:t>
      </w:r>
    </w:p>
    <w:p w:rsidR="007E6DC1" w:rsidRPr="00EA4631" w:rsidRDefault="00EA4631" w:rsidP="00EA4631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2. PLANTAS GENERALES.</w:t>
      </w:r>
    </w:p>
    <w:p w:rsidR="00684BB0" w:rsidRPr="00EA4631" w:rsidRDefault="00684BB0" w:rsidP="00EA4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6DC1" w:rsidRPr="00EA4631" w:rsidRDefault="00684BB0" w:rsidP="00EA46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4631">
        <w:rPr>
          <w:rFonts w:ascii="Arial" w:hAnsi="Arial" w:cs="Arial"/>
          <w:b/>
          <w:sz w:val="21"/>
          <w:szCs w:val="21"/>
        </w:rPr>
        <w:t xml:space="preserve">III. </w:t>
      </w:r>
      <w:r w:rsidR="00EA4631" w:rsidRPr="00EA4631">
        <w:rPr>
          <w:rFonts w:ascii="Arial" w:hAnsi="Arial" w:cs="Arial"/>
          <w:b/>
          <w:sz w:val="21"/>
          <w:szCs w:val="21"/>
          <w:u w:val="single"/>
        </w:rPr>
        <w:t>MEDICIONES Y PRESUPUESTO</w:t>
      </w:r>
      <w:r w:rsidR="00EA4631" w:rsidRPr="00EA4631">
        <w:rPr>
          <w:rFonts w:ascii="Arial" w:hAnsi="Arial" w:cs="Arial"/>
          <w:b/>
          <w:sz w:val="21"/>
          <w:szCs w:val="21"/>
        </w:rPr>
        <w:t>.</w:t>
      </w:r>
    </w:p>
    <w:p w:rsidR="007E6DC1" w:rsidRPr="00EA4631" w:rsidRDefault="00EA4631" w:rsidP="008402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A4631">
        <w:rPr>
          <w:rFonts w:ascii="Arial" w:hAnsi="Arial" w:cs="Arial"/>
          <w:sz w:val="21"/>
          <w:szCs w:val="21"/>
        </w:rPr>
        <w:t>PRESUPUESTO Y MEDICIONES DE LA ACTUACIÓN</w:t>
      </w:r>
      <w:r w:rsidR="00684BB0" w:rsidRPr="00EA4631">
        <w:rPr>
          <w:rFonts w:ascii="Arial" w:hAnsi="Arial" w:cs="Arial"/>
          <w:sz w:val="21"/>
          <w:szCs w:val="21"/>
        </w:rPr>
        <w:t xml:space="preserve">, separando las actuaciones subvencionables de las no subvencionables. </w:t>
      </w:r>
    </w:p>
    <w:sectPr w:rsidR="007E6DC1" w:rsidRPr="00EA46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870" w:rsidRDefault="001D1870" w:rsidP="00EA4631">
      <w:pPr>
        <w:spacing w:after="0" w:line="240" w:lineRule="auto"/>
      </w:pPr>
      <w:r>
        <w:separator/>
      </w:r>
    </w:p>
  </w:endnote>
  <w:endnote w:type="continuationSeparator" w:id="0">
    <w:p w:rsidR="001D1870" w:rsidRDefault="001D1870" w:rsidP="00EA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870" w:rsidRDefault="001D1870" w:rsidP="00EA4631">
      <w:pPr>
        <w:spacing w:after="0" w:line="240" w:lineRule="auto"/>
      </w:pPr>
      <w:r>
        <w:separator/>
      </w:r>
    </w:p>
  </w:footnote>
  <w:footnote w:type="continuationSeparator" w:id="0">
    <w:p w:rsidR="001D1870" w:rsidRDefault="001D1870" w:rsidP="00EA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31" w:rsidRDefault="00EB7452">
    <w:pPr>
      <w:pStyle w:val="Encabezado"/>
    </w:pPr>
    <w:r>
      <w:rPr>
        <w:noProof/>
      </w:rPr>
      <w:drawing>
        <wp:inline distT="0" distB="0" distL="0" distR="0">
          <wp:extent cx="5391150" cy="97155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42D"/>
    <w:multiLevelType w:val="multilevel"/>
    <w:tmpl w:val="E0F4A02E"/>
    <w:styleLink w:val="AYTO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  <w:u w:val="none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D77309"/>
    <w:multiLevelType w:val="hybridMultilevel"/>
    <w:tmpl w:val="DBD660B8"/>
    <w:lvl w:ilvl="0" w:tplc="156E617A">
      <w:start w:val="1"/>
      <w:numFmt w:val="decimal"/>
      <w:pStyle w:val="Ttulo2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1"/>
    <w:rsid w:val="000A1377"/>
    <w:rsid w:val="001D1870"/>
    <w:rsid w:val="001D20D1"/>
    <w:rsid w:val="00394FB2"/>
    <w:rsid w:val="005107AD"/>
    <w:rsid w:val="00684BB0"/>
    <w:rsid w:val="007E6DC1"/>
    <w:rsid w:val="00840221"/>
    <w:rsid w:val="00901EBE"/>
    <w:rsid w:val="0097286A"/>
    <w:rsid w:val="00AB031C"/>
    <w:rsid w:val="00EA4631"/>
    <w:rsid w:val="00E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07C43D-556D-470E-B37B-049798F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394FB2"/>
    <w:pPr>
      <w:keepNext/>
      <w:numPr>
        <w:numId w:val="2"/>
      </w:numPr>
      <w:spacing w:after="0" w:line="240" w:lineRule="auto"/>
      <w:ind w:right="476"/>
      <w:outlineLvl w:val="1"/>
    </w:pPr>
    <w:rPr>
      <w:rFonts w:ascii="Calibri Light" w:eastAsia="Times New Roman" w:hAnsi="Calibri Light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YTO">
    <w:name w:val="AYTO"/>
    <w:rsid w:val="00394FB2"/>
    <w:pPr>
      <w:numPr>
        <w:numId w:val="1"/>
      </w:numPr>
    </w:pPr>
  </w:style>
  <w:style w:type="character" w:customStyle="1" w:styleId="Ttulo2Car">
    <w:name w:val="Título 2 Car"/>
    <w:link w:val="Ttulo2"/>
    <w:rsid w:val="00394FB2"/>
    <w:rPr>
      <w:rFonts w:ascii="Calibri Light" w:eastAsia="Times New Roman" w:hAnsi="Calibri Light" w:cs="Times New Roman"/>
      <w:b/>
      <w:sz w:val="24"/>
      <w:szCs w:val="20"/>
      <w:lang w:val="es-MX" w:eastAsia="es-ES"/>
    </w:rPr>
  </w:style>
  <w:style w:type="paragraph" w:customStyle="1" w:styleId="Pa10">
    <w:name w:val="Pa10"/>
    <w:basedOn w:val="Normal"/>
    <w:next w:val="Normal"/>
    <w:uiPriority w:val="99"/>
    <w:rsid w:val="00684BB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684BB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46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4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46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Alguacil San Felix</dc:creator>
  <cp:keywords/>
  <dc:description/>
  <cp:lastModifiedBy>Lucia Camara Trigo</cp:lastModifiedBy>
  <cp:revision>2</cp:revision>
  <dcterms:created xsi:type="dcterms:W3CDTF">2023-03-15T11:55:00Z</dcterms:created>
  <dcterms:modified xsi:type="dcterms:W3CDTF">2023-03-15T11:55:00Z</dcterms:modified>
</cp:coreProperties>
</file>