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25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8414FB" w:rsidRPr="009C5F99" w:rsidTr="008414FB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586473" w:rsidRPr="00532241" w:rsidRDefault="00586473" w:rsidP="00532241">
            <w:pPr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532241">
              <w:rPr>
                <w:rFonts w:ascii="Calibri" w:hAnsi="Calibri" w:cs="Calibri"/>
                <w:b/>
              </w:rPr>
              <w:t>ANEXO XXI</w:t>
            </w:r>
          </w:p>
          <w:p w:rsidR="008414FB" w:rsidRPr="009C5F99" w:rsidRDefault="008414FB" w:rsidP="00532241">
            <w:pPr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Calibri"/>
                <w:color w:val="000000"/>
              </w:rPr>
            </w:pPr>
            <w:r w:rsidRPr="00532241">
              <w:rPr>
                <w:rFonts w:ascii="Calibri" w:hAnsi="Calibri" w:cs="Calibri"/>
                <w:b/>
              </w:rPr>
              <w:t>DECLARACIONES RESPONSABLES FIRMADAS POR EL DESTINATARIO ÚLTIMO DE LA AYUDA O PERSONA BENEFICIARIA</w:t>
            </w:r>
          </w:p>
        </w:tc>
      </w:tr>
      <w:tr w:rsidR="008414FB" w:rsidRPr="009C5F99" w:rsidTr="008414FB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8414FB" w:rsidRPr="009C5F99" w:rsidRDefault="008414FB" w:rsidP="008414F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8414FB" w:rsidRPr="00532241" w:rsidRDefault="008414FB" w:rsidP="008414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2241">
              <w:rPr>
                <w:rFonts w:ascii="Calibri" w:hAnsi="Calibri" w:cs="Calibri"/>
                <w:sz w:val="18"/>
                <w:szCs w:val="18"/>
              </w:rPr>
              <w:t xml:space="preserve">La persona destinataria última o beneficiaria abajo firmante, en su propio nombre o su representante legal acreditada, declara expresamente, en relación con las obras de rehabilitación energética </w:t>
            </w:r>
            <w:r w:rsidRPr="00532241">
              <w:rPr>
                <w:rFonts w:ascii="Calibri" w:hAnsi="Calibri" w:cs="Calibri"/>
                <w:b/>
                <w:sz w:val="18"/>
                <w:szCs w:val="18"/>
              </w:rPr>
              <w:t>realizada</w:t>
            </w:r>
            <w:r w:rsidRPr="00532241">
              <w:rPr>
                <w:rFonts w:ascii="Calibri" w:hAnsi="Calibri" w:cs="Calibri"/>
                <w:sz w:val="18"/>
                <w:szCs w:val="18"/>
              </w:rPr>
              <w:t xml:space="preserve"> en el inmueble sito en  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" w:name="Texto143"/>
            <w:r w:rsidR="00532241" w:rsidRPr="0053224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" w:name="Texto144"/>
            <w:r w:rsidR="00532241" w:rsidRPr="0053224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532241" w:rsidRPr="005322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32241">
              <w:rPr>
                <w:rFonts w:ascii="Calibri" w:hAnsi="Calibri" w:cs="Calibri"/>
                <w:sz w:val="18"/>
                <w:szCs w:val="18"/>
              </w:rPr>
              <w:t>de la localidad de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" w:name="Texto145"/>
            <w:r w:rsidR="00532241" w:rsidRPr="0053224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" w:name="Texto146"/>
            <w:r w:rsidR="00532241" w:rsidRPr="0053224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Pr="00532241">
              <w:rPr>
                <w:rFonts w:ascii="Calibri" w:hAnsi="Calibri" w:cs="Calibri"/>
                <w:sz w:val="18"/>
                <w:szCs w:val="18"/>
              </w:rPr>
              <w:t xml:space="preserve">, provincia de 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5" w:name="Texto154"/>
            <w:r w:rsidR="00532241" w:rsidRPr="0053224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6" w:name="Texto155"/>
            <w:r w:rsidR="00532241" w:rsidRPr="0053224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32241" w:rsidRPr="0053224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532241">
              <w:rPr>
                <w:rFonts w:ascii="Calibri" w:hAnsi="Calibri" w:cs="Calibri"/>
                <w:sz w:val="18"/>
                <w:szCs w:val="18"/>
              </w:rPr>
              <w:t>, objeto de solicitud de ayuda al amparo de resolución de convocatoria de ayudas a las actuaciones de rehabilitación a nivel de edificio en Castilla-La Mancha, dentro del marco general del Plan de Recuperación, Transformación y Resiliencia, que:</w:t>
            </w:r>
          </w:p>
          <w:p w:rsidR="008414FB" w:rsidRPr="00532241" w:rsidRDefault="008414FB" w:rsidP="008414FB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0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9430"/>
            </w:tblGrid>
            <w:tr w:rsidR="00532241" w:rsidRPr="00532241" w:rsidTr="00532241">
              <w:trPr>
                <w:trHeight w:val="406"/>
              </w:trPr>
              <w:tc>
                <w:tcPr>
                  <w:tcW w:w="630" w:type="dxa"/>
                  <w:shd w:val="clear" w:color="auto" w:fill="auto"/>
                  <w:vAlign w:val="center"/>
                </w:tcPr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 xml:space="preserve">Está al corriente de pago en el cumplimiento de las obligaciones tributarias con la Hacienda estatal, con la Hacienda de Castilla-La Mancha, así como en materia de reintegro de subvenciones y frente a la Seguridad </w:t>
                  </w:r>
                  <w:proofErr w:type="gramStart"/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>Social.*</w:t>
                  </w:r>
                  <w:proofErr w:type="gramEnd"/>
                </w:p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532241" w:rsidRPr="00532241" w:rsidTr="00532241">
              <w:trPr>
                <w:trHeight w:val="406"/>
              </w:trPr>
              <w:tc>
                <w:tcPr>
                  <w:tcW w:w="630" w:type="dxa"/>
                  <w:shd w:val="clear" w:color="auto" w:fill="auto"/>
                  <w:vAlign w:val="center"/>
                </w:tcPr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>Cumple el principio de “no causar un perjuicio significativo al medio ambiente” en el sentido establecido en el apartado 6 del artículo 2 del Reglamento (UE) 2021/241 del Parlamento Europeo y del Consejo de 12 de febrero de 2021 por el que se establece el Mecanismo de Recuperación y Resiliencia, según el modelo normalizado del anexo VI de la Resolución</w:t>
                  </w:r>
                  <w:r w:rsidRPr="0053224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*</w:t>
                  </w:r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532241" w:rsidRPr="00532241" w:rsidTr="00532241">
              <w:trPr>
                <w:trHeight w:val="406"/>
              </w:trPr>
              <w:tc>
                <w:tcPr>
                  <w:tcW w:w="630" w:type="dxa"/>
                  <w:shd w:val="clear" w:color="auto" w:fill="auto"/>
                  <w:vAlign w:val="center"/>
                </w:tcPr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53224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En su caso</w:t>
                  </w:r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>, que la ejecución de la actuación de rehabilitación</w:t>
                  </w:r>
                  <w:r w:rsidRPr="00532241">
                    <w:t xml:space="preserve"> </w:t>
                  </w:r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 xml:space="preserve">y mejora de la eficiencia energética a nivel de edificio fue realizada materialmente en </w: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47"/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instrText xml:space="preserve"> FORMTEXT </w:instrTex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separate"/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end"/>
                  </w:r>
                  <w:bookmarkEnd w:id="7"/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48"/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instrText xml:space="preserve"> FORMTEXT </w:instrTex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separate"/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end"/>
                  </w:r>
                  <w:bookmarkEnd w:id="8"/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t xml:space="preserve"> </w:t>
                  </w:r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 xml:space="preserve">por el agente gestor de la rehabilitación habilitado con número </w: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49"/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instrText xml:space="preserve"> FORMTEXT </w:instrTex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separate"/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end"/>
                  </w:r>
                  <w:bookmarkEnd w:id="9"/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 xml:space="preserve">, en los términos contratados, habiendo girado una factura por su coste en la que se procedió al descuento en el pago de la misma en una cuantía equivalente a la de la ayuda concedida de </w: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50"/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instrText xml:space="preserve"> FORMTEXT </w:instrTex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separate"/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noProof/>
                      <w:sz w:val="19"/>
                      <w:szCs w:val="19"/>
                      <w:highlight w:val="lightGray"/>
                    </w:rPr>
                    <w:t> </w:t>
                  </w:r>
                  <w:r w:rsidR="00532241" w:rsidRPr="00532241">
                    <w:rPr>
                      <w:rFonts w:ascii="Calibri" w:hAnsi="Calibri" w:cs="Calibri"/>
                      <w:sz w:val="19"/>
                      <w:szCs w:val="19"/>
                      <w:highlight w:val="lightGray"/>
                    </w:rPr>
                    <w:fldChar w:fldCharType="end"/>
                  </w:r>
                  <w:bookmarkEnd w:id="10"/>
                  <w:r w:rsidRPr="00532241">
                    <w:rPr>
                      <w:rFonts w:ascii="Calibri" w:hAnsi="Calibri" w:cs="Calibri"/>
                      <w:sz w:val="19"/>
                      <w:szCs w:val="19"/>
                    </w:rPr>
                    <w:t xml:space="preserve"> Euros.</w:t>
                  </w:r>
                </w:p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532241" w:rsidRPr="00532241" w:rsidTr="00532241">
              <w:trPr>
                <w:trHeight w:val="406"/>
              </w:trPr>
              <w:tc>
                <w:tcPr>
                  <w:tcW w:w="630" w:type="dxa"/>
                  <w:shd w:val="clear" w:color="auto" w:fill="auto"/>
                  <w:vAlign w:val="center"/>
                </w:tcPr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834C7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532241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532241" w:rsidRPr="00532241" w:rsidTr="0005013A">
                    <w:trPr>
                      <w:trHeight w:val="406"/>
                    </w:trPr>
                    <w:tc>
                      <w:tcPr>
                        <w:tcW w:w="10598" w:type="dxa"/>
                        <w:shd w:val="clear" w:color="auto" w:fill="auto"/>
                        <w:vAlign w:val="center"/>
                      </w:tcPr>
                      <w:p w:rsidR="008414FB" w:rsidRPr="00532241" w:rsidRDefault="008414FB" w:rsidP="001C41A7">
                        <w:pPr>
                          <w:framePr w:hSpace="141" w:wrap="around" w:hAnchor="margin" w:xAlign="center" w:y="-225"/>
                          <w:ind w:firstLine="529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53224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 han solicitado /concedido/cobrado otras ayudas para la misma actuación:</w:t>
                        </w:r>
                        <w:r w:rsidRPr="00532241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532241" w:rsidRPr="00532241" w:rsidTr="0005013A">
                    <w:trPr>
                      <w:trHeight w:val="406"/>
                    </w:trPr>
                    <w:tc>
                      <w:tcPr>
                        <w:tcW w:w="10598" w:type="dxa"/>
                        <w:shd w:val="clear" w:color="auto" w:fill="auto"/>
                        <w:vAlign w:val="center"/>
                      </w:tcPr>
                      <w:tbl>
                        <w:tblPr>
                          <w:tblW w:w="9031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3361"/>
                          <w:gridCol w:w="2835"/>
                        </w:tblGrid>
                        <w:tr w:rsidR="00532241" w:rsidRPr="00532241" w:rsidTr="003E346D"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Organismo o entidad concedente</w:t>
                              </w:r>
                            </w:p>
                          </w:tc>
                          <w:tc>
                            <w:tcPr>
                              <w:tcW w:w="3361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Nombre de los programas de ayudas adicionales (Descripción)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Importe total de la ayuda</w:t>
                              </w:r>
                            </w:p>
                          </w:tc>
                        </w:tr>
                        <w:tr w:rsidR="00532241" w:rsidRPr="00532241" w:rsidTr="003E346D"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61" w:type="dxa"/>
                            </w:tcPr>
                            <w:p w:rsidR="008414FB" w:rsidRPr="00532241" w:rsidRDefault="00532241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5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" w:name="Texto151"/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11"/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€</w:t>
                              </w:r>
                            </w:p>
                          </w:tc>
                        </w:tr>
                        <w:tr w:rsidR="00532241" w:rsidRPr="00532241" w:rsidTr="003E346D"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61" w:type="dxa"/>
                            </w:tcPr>
                            <w:p w:rsidR="008414FB" w:rsidRPr="00532241" w:rsidRDefault="00532241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5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" w:name="Texto152"/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12"/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€</w:t>
                              </w:r>
                            </w:p>
                          </w:tc>
                        </w:tr>
                        <w:tr w:rsidR="00532241" w:rsidRPr="00532241" w:rsidTr="003E346D">
                          <w:trPr>
                            <w:trHeight w:val="342"/>
                          </w:trPr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61" w:type="dxa"/>
                            </w:tcPr>
                            <w:p w:rsidR="008414FB" w:rsidRPr="00532241" w:rsidRDefault="00532241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5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" w:name="Texto153"/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13"/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:rsidR="008414FB" w:rsidRPr="00532241" w:rsidRDefault="008414FB" w:rsidP="001C41A7">
                              <w:pPr>
                                <w:framePr w:hSpace="141" w:wrap="around" w:hAnchor="margin" w:xAlign="center" w:y="-225"/>
                                <w:ind w:right="34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1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24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€</w:t>
                              </w:r>
                            </w:p>
                          </w:tc>
                        </w:tr>
                      </w:tbl>
                      <w:p w:rsidR="008414FB" w:rsidRPr="00532241" w:rsidRDefault="008414FB" w:rsidP="001C41A7">
                        <w:pPr>
                          <w:framePr w:hSpace="141" w:wrap="around" w:hAnchor="margin" w:xAlign="center" w:y="-225"/>
                          <w:spacing w:before="4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414FB" w:rsidRPr="00532241" w:rsidRDefault="008414FB" w:rsidP="001C41A7">
                  <w:pPr>
                    <w:framePr w:hSpace="141" w:wrap="around" w:hAnchor="margin" w:xAlign="center" w:y="-225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8414FB" w:rsidRPr="009C5F99" w:rsidRDefault="008414FB" w:rsidP="008414FB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414FB" w:rsidRDefault="008414FB" w:rsidP="008414FB">
      <w:pPr>
        <w:rPr>
          <w:sz w:val="16"/>
          <w:szCs w:val="16"/>
        </w:rPr>
      </w:pPr>
    </w:p>
    <w:p w:rsidR="008414FB" w:rsidRDefault="008414FB" w:rsidP="008414FB">
      <w:pPr>
        <w:rPr>
          <w:sz w:val="16"/>
          <w:szCs w:val="16"/>
        </w:rPr>
      </w:pPr>
    </w:p>
    <w:p w:rsidR="008414FB" w:rsidRPr="009C5F99" w:rsidRDefault="008414FB" w:rsidP="00532241">
      <w:pPr>
        <w:autoSpaceDE w:val="0"/>
        <w:autoSpaceDN w:val="0"/>
        <w:adjustRightInd w:val="0"/>
        <w:ind w:right="-427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9C5F99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834C72">
        <w:rPr>
          <w:rFonts w:ascii="Calibri" w:hAnsi="Calibri" w:cs="Calibri"/>
          <w:color w:val="000000"/>
          <w:sz w:val="18"/>
          <w:szCs w:val="18"/>
        </w:rPr>
      </w:r>
      <w:r w:rsidR="00834C72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9C5F99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Son ciertos los datos consignados en la presente </w:t>
      </w:r>
      <w:r>
        <w:rPr>
          <w:rFonts w:ascii="Calibri" w:hAnsi="Calibri" w:cs="Calibri"/>
          <w:color w:val="000000"/>
          <w:sz w:val="18"/>
          <w:szCs w:val="18"/>
        </w:rPr>
        <w:t xml:space="preserve">declaración </w:t>
      </w:r>
      <w:r w:rsidR="00381BC2">
        <w:rPr>
          <w:rFonts w:ascii="Calibri" w:hAnsi="Calibri" w:cs="Calibri"/>
          <w:color w:val="000000"/>
          <w:sz w:val="18"/>
          <w:szCs w:val="18"/>
        </w:rPr>
        <w:t>responsable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comprometiéndose a probar documentalmente los mismos, cuando se le requiera para ello*.</w:t>
      </w:r>
    </w:p>
    <w:p w:rsidR="008414FB" w:rsidRPr="009C5F99" w:rsidRDefault="008414FB" w:rsidP="008414F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414FB" w:rsidRPr="009C5F99" w:rsidRDefault="008414FB" w:rsidP="00532241">
      <w:pPr>
        <w:spacing w:after="120"/>
        <w:ind w:right="-42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8414FB" w:rsidRPr="009C5F99" w:rsidTr="00381BC2">
        <w:trPr>
          <w:cantSplit/>
          <w:trHeight w:val="197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8414FB" w:rsidRPr="009C5F99" w:rsidRDefault="008414FB" w:rsidP="0005013A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414FB" w:rsidRPr="009C5F99" w:rsidRDefault="008414FB" w:rsidP="0005013A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414FB" w:rsidRPr="009C5F99" w:rsidRDefault="008414FB" w:rsidP="0005013A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14FB" w:rsidRPr="009C5F99" w:rsidRDefault="008414FB" w:rsidP="0005013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8414FB" w:rsidRPr="009C5F99" w:rsidRDefault="008414FB" w:rsidP="0005013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414FB" w:rsidRPr="009C5F99" w:rsidTr="00381BC2">
        <w:trPr>
          <w:cantSplit/>
          <w:trHeight w:val="1067"/>
          <w:jc w:val="center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8414FB" w:rsidRPr="009C5F99" w:rsidRDefault="008414FB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8414FB" w:rsidRPr="009C5F99" w:rsidRDefault="008414FB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8414FB" w:rsidRPr="009C5F99" w:rsidRDefault="008414FB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8414FB" w:rsidRPr="009C5F99" w:rsidRDefault="008414FB" w:rsidP="0005013A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8414FB" w:rsidRPr="009C5F99" w:rsidRDefault="008414FB" w:rsidP="0005013A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414FB" w:rsidRPr="009C5F99" w:rsidRDefault="008414FB" w:rsidP="0005013A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414FB" w:rsidRPr="009C5F99" w:rsidRDefault="008414FB" w:rsidP="0005013A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legal</w:t>
            </w:r>
          </w:p>
        </w:tc>
      </w:tr>
      <w:tr w:rsidR="008414FB" w:rsidRPr="009C5F99" w:rsidTr="00381BC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jc w:val="center"/>
        </w:trPr>
        <w:tc>
          <w:tcPr>
            <w:tcW w:w="1022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414FB" w:rsidRPr="009C5F99" w:rsidRDefault="008414FB" w:rsidP="0005013A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381BC2" w:rsidRPr="009C5F99" w:rsidTr="00381BC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jc w:val="center"/>
        </w:trPr>
        <w:tc>
          <w:tcPr>
            <w:tcW w:w="1022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381BC2" w:rsidRPr="009C5F99" w:rsidRDefault="00381BC2" w:rsidP="0005013A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8414FB" w:rsidRPr="009C5F99" w:rsidTr="00381BC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jc w:val="center"/>
        </w:trPr>
        <w:tc>
          <w:tcPr>
            <w:tcW w:w="102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14FB" w:rsidRPr="009C5F99" w:rsidRDefault="008414FB" w:rsidP="000501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    </w:t>
            </w:r>
          </w:p>
        </w:tc>
      </w:tr>
      <w:tr w:rsidR="008414FB" w:rsidRPr="009C5F99" w:rsidTr="00381BC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jc w:val="center"/>
        </w:trPr>
        <w:tc>
          <w:tcPr>
            <w:tcW w:w="102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4FB" w:rsidRPr="009C5F99" w:rsidRDefault="008414FB" w:rsidP="0005013A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:rsidR="008414FB" w:rsidRPr="009C5F99" w:rsidRDefault="008414FB" w:rsidP="008414FB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8414FB" w:rsidRDefault="008414FB" w:rsidP="008414FB">
      <w:pPr>
        <w:rPr>
          <w:sz w:val="16"/>
          <w:szCs w:val="16"/>
        </w:rPr>
      </w:pPr>
    </w:p>
    <w:p w:rsidR="00B704C8" w:rsidRDefault="00B704C8"/>
    <w:sectPr w:rsidR="00B704C8" w:rsidSect="00586473">
      <w:headerReference w:type="default" r:id="rId7"/>
      <w:pgSz w:w="11906" w:h="16838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72" w:rsidRDefault="00834C72" w:rsidP="00586473">
      <w:r>
        <w:separator/>
      </w:r>
    </w:p>
  </w:endnote>
  <w:endnote w:type="continuationSeparator" w:id="0">
    <w:p w:rsidR="00834C72" w:rsidRDefault="00834C72" w:rsidP="005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72" w:rsidRDefault="00834C72" w:rsidP="00586473">
      <w:r>
        <w:separator/>
      </w:r>
    </w:p>
  </w:footnote>
  <w:footnote w:type="continuationSeparator" w:id="0">
    <w:p w:rsidR="00834C72" w:rsidRDefault="00834C72" w:rsidP="0058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73" w:rsidRDefault="00586473">
    <w:pPr>
      <w:pStyle w:val="Encabezado"/>
    </w:pPr>
    <w:r>
      <w:rPr>
        <w:noProof/>
      </w:rPr>
      <w:drawing>
        <wp:inline distT="0" distB="0" distL="0" distR="0">
          <wp:extent cx="5400040" cy="9753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1tMtnWLfRhNU2EiDeYx4LP/ccLPRQ0nh1fUJTV1Ul7mamp76J0QF2cKkGluNnBNc8IjUj8s4XtELPOEDUUaA==" w:salt="BePWEXAbxeWVT546vmON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B"/>
    <w:rsid w:val="00097410"/>
    <w:rsid w:val="001C41A7"/>
    <w:rsid w:val="00355BF2"/>
    <w:rsid w:val="00381BC2"/>
    <w:rsid w:val="003E346D"/>
    <w:rsid w:val="00532241"/>
    <w:rsid w:val="00586473"/>
    <w:rsid w:val="00834C72"/>
    <w:rsid w:val="008414FB"/>
    <w:rsid w:val="00B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A0E7C4-08C0-4E73-8627-DF580BD8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14FB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5864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4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64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4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978A-E827-4F69-8CD4-EEFB669A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Arribas Sanchez, Maria Araceli</cp:lastModifiedBy>
  <cp:revision>2</cp:revision>
  <cp:lastPrinted>2022-11-23T06:28:00Z</cp:lastPrinted>
  <dcterms:created xsi:type="dcterms:W3CDTF">2023-01-02T09:47:00Z</dcterms:created>
  <dcterms:modified xsi:type="dcterms:W3CDTF">2023-01-02T09:47:00Z</dcterms:modified>
</cp:coreProperties>
</file>